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640"/>
        <w:gridCol w:w="2920"/>
        <w:gridCol w:w="2020"/>
      </w:tblGrid>
      <w:tr w:rsidR="00E76A6A" w:rsidRPr="00E76A6A" w:rsidTr="00E76A6A">
        <w:trPr>
          <w:trHeight w:val="8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  <w:r w:rsidRPr="00E76A6A">
              <w:rPr>
                <w:rFonts w:ascii="Calibri Light" w:eastAsia="Times New Roman" w:hAnsi="Calibri Light" w:cs="Calibri Light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Besucherliste</w:t>
            </w:r>
          </w:p>
        </w:tc>
      </w:tr>
      <w:tr w:rsidR="00E76A6A" w:rsidRPr="00E76A6A" w:rsidTr="00E76A6A">
        <w:trPr>
          <w:trHeight w:val="555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de-DE"/>
              </w:rPr>
            </w:pPr>
            <w:r w:rsidRPr="00E76A6A">
              <w:rPr>
                <w:rFonts w:ascii="Calibri Light" w:eastAsia="Times New Roman" w:hAnsi="Calibri Light" w:cs="Calibri Light"/>
                <w:b/>
                <w:bCs/>
                <w:color w:val="000000"/>
                <w:lang w:eastAsia="de-DE"/>
              </w:rPr>
              <w:t xml:space="preserve"> gem. § 2a Abs. 1 CoronaSchV</w:t>
            </w:r>
          </w:p>
        </w:tc>
      </w:tr>
      <w:tr w:rsidR="00E76A6A" w:rsidRPr="00E76A6A" w:rsidTr="00E76A6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lfd. Nr.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Name, Vorname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Adresse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Telefonnr.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76A6A" w:rsidRPr="00E76A6A" w:rsidTr="00E76A6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6A" w:rsidRPr="00E76A6A" w:rsidRDefault="00E76A6A" w:rsidP="00E7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6A" w:rsidRPr="00E76A6A" w:rsidRDefault="00E76A6A" w:rsidP="00E7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76A6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E76A6A" w:rsidRDefault="00E76A6A"/>
    <w:sectPr w:rsidR="00E76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A"/>
    <w:rsid w:val="00E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6288-7A3E-41AA-AF33-A76F5F5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</dc:creator>
  <cp:keywords/>
  <dc:description/>
  <cp:lastModifiedBy>Roesler</cp:lastModifiedBy>
  <cp:revision>1</cp:revision>
  <dcterms:created xsi:type="dcterms:W3CDTF">2020-10-05T12:14:00Z</dcterms:created>
  <dcterms:modified xsi:type="dcterms:W3CDTF">2020-10-05T12:15:00Z</dcterms:modified>
</cp:coreProperties>
</file>